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C02FBE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факс (8412) 99-99-17, 99-99-18.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E-mail: ponomareva@penznego.ru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FA45AF">
        <w:rPr>
          <w:rFonts w:asciiTheme="majorHAnsi" w:hAnsiTheme="majorHAnsi"/>
          <w:b/>
          <w:sz w:val="28"/>
        </w:rPr>
        <w:t>ОПРОСНЫЙ ЛИСТ </w:t>
      </w: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FA45AF">
        <w:rPr>
          <w:rFonts w:asciiTheme="majorHAnsi" w:hAnsiTheme="majorHAnsi"/>
          <w:b/>
          <w:sz w:val="28"/>
        </w:rPr>
        <w:t>для заказа емкостных аппаратов</w:t>
      </w:r>
    </w:p>
    <w:p w:rsidR="00FA45AF" w:rsidRPr="00FA45AF" w:rsidRDefault="00FA45AF" w:rsidP="00FA45AF">
      <w:pPr>
        <w:spacing w:after="0"/>
        <w:ind w:left="-1134"/>
        <w:rPr>
          <w:rFonts w:asciiTheme="majorHAnsi" w:hAnsiTheme="majorHAnsi"/>
          <w:sz w:val="28"/>
          <w:szCs w:val="24"/>
        </w:rPr>
      </w:pPr>
      <w:r w:rsidRPr="00FA45AF">
        <w:rPr>
          <w:rFonts w:asciiTheme="majorHAnsi" w:hAnsiTheme="majorHAnsi"/>
          <w:sz w:val="28"/>
          <w:szCs w:val="24"/>
        </w:rPr>
        <w:t xml:space="preserve">Наименование (обозначение) аппарата </w:t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r w:rsidRPr="00FA45AF">
        <w:rPr>
          <w:rFonts w:asciiTheme="majorHAnsi" w:hAnsiTheme="majorHAnsi"/>
          <w:sz w:val="28"/>
          <w:szCs w:val="24"/>
        </w:rPr>
        <w:softHyphen/>
      </w:r>
      <w:sdt>
        <w:sdtPr>
          <w:rPr>
            <w:rFonts w:asciiTheme="majorHAnsi" w:hAnsiTheme="majorHAnsi"/>
            <w:sz w:val="28"/>
            <w:szCs w:val="24"/>
          </w:rPr>
          <w:id w:val="10208768"/>
          <w:placeholder>
            <w:docPart w:val="DefaultPlaceholder_22675703"/>
          </w:placeholder>
          <w:text/>
        </w:sdtPr>
        <w:sdtContent>
          <w:r w:rsidRPr="00FA45AF">
            <w:rPr>
              <w:rFonts w:asciiTheme="majorHAnsi" w:hAnsiTheme="majorHAnsi"/>
              <w:sz w:val="28"/>
              <w:szCs w:val="24"/>
            </w:rPr>
            <w:t>____________________________________________________</w:t>
          </w:r>
        </w:sdtContent>
      </w:sdt>
    </w:p>
    <w:p w:rsidR="00FA45AF" w:rsidRPr="00FA45AF" w:rsidRDefault="00FA45AF" w:rsidP="00FA45AF">
      <w:pPr>
        <w:spacing w:after="0"/>
        <w:ind w:left="-1134"/>
        <w:rPr>
          <w:rFonts w:asciiTheme="majorHAnsi" w:hAnsiTheme="majorHAnsi"/>
          <w:sz w:val="28"/>
          <w:szCs w:val="24"/>
        </w:rPr>
      </w:pPr>
      <w:r w:rsidRPr="00FA45AF">
        <w:rPr>
          <w:rFonts w:asciiTheme="majorHAnsi" w:hAnsiTheme="majorHAnsi"/>
          <w:sz w:val="28"/>
          <w:szCs w:val="24"/>
        </w:rPr>
        <w:t xml:space="preserve">Количество аппаратов </w:t>
      </w:r>
      <w:sdt>
        <w:sdtPr>
          <w:rPr>
            <w:rFonts w:asciiTheme="majorHAnsi" w:hAnsiTheme="majorHAnsi"/>
            <w:sz w:val="28"/>
            <w:szCs w:val="24"/>
          </w:rPr>
          <w:id w:val="10208769"/>
          <w:placeholder>
            <w:docPart w:val="DefaultPlaceholder_22675703"/>
          </w:placeholder>
          <w:text/>
        </w:sdtPr>
        <w:sdtContent>
          <w:r w:rsidRPr="00FA45AF">
            <w:rPr>
              <w:rFonts w:asciiTheme="majorHAnsi" w:hAnsiTheme="majorHAnsi"/>
              <w:sz w:val="28"/>
              <w:szCs w:val="24"/>
            </w:rPr>
            <w:t>______</w:t>
          </w:r>
        </w:sdtContent>
      </w:sdt>
      <w:r w:rsidRPr="00FA45AF">
        <w:rPr>
          <w:rFonts w:asciiTheme="majorHAnsi" w:hAnsiTheme="majorHAnsi"/>
          <w:sz w:val="28"/>
          <w:szCs w:val="24"/>
        </w:rPr>
        <w:t xml:space="preserve"> шт.</w:t>
      </w:r>
    </w:p>
    <w:tbl>
      <w:tblPr>
        <w:tblW w:w="105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1988"/>
        <w:gridCol w:w="5553"/>
        <w:gridCol w:w="2295"/>
      </w:tblGrid>
      <w:tr w:rsidR="00FA45AF" w:rsidRPr="00FA45AF" w:rsidTr="00FA45AF">
        <w:trPr>
          <w:trHeight w:val="749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п</w:t>
            </w:r>
            <w:proofErr w:type="spellEnd"/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FA45AF">
              <w:rPr>
                <w:rFonts w:asciiTheme="majorHAnsi" w:hAnsiTheme="maj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Необходимые сведения</w:t>
            </w:r>
          </w:p>
        </w:tc>
        <w:tc>
          <w:tcPr>
            <w:tcW w:w="2295" w:type="dxa"/>
            <w:vAlign w:val="center"/>
          </w:tcPr>
          <w:p w:rsidR="00FA45AF" w:rsidRPr="00FA45AF" w:rsidRDefault="00FA45AF" w:rsidP="00FA45AF">
            <w:pPr>
              <w:spacing w:after="0"/>
              <w:ind w:left="-1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В аппарате</w:t>
            </w:r>
          </w:p>
        </w:tc>
      </w:tr>
      <w:tr w:rsidR="00FA45AF" w:rsidRPr="00FA45AF" w:rsidTr="00FA45AF">
        <w:trPr>
          <w:cantSplit/>
          <w:trHeight w:val="261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Характеристика рабочей среды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</w:tc>
        <w:tc>
          <w:tcPr>
            <w:tcW w:w="2295" w:type="dxa"/>
            <w:vAlign w:val="center"/>
          </w:tcPr>
          <w:p w:rsidR="00FA45AF" w:rsidRPr="00FA45AF" w:rsidRDefault="00FA45AF" w:rsidP="00FA45AF">
            <w:pPr>
              <w:spacing w:after="0"/>
              <w:ind w:left="-1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45AF" w:rsidRPr="00FA45AF" w:rsidTr="00FA45AF">
        <w:trPr>
          <w:cantSplit/>
          <w:trHeight w:val="325"/>
        </w:trPr>
        <w:tc>
          <w:tcPr>
            <w:tcW w:w="710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Физическое состояние (газ, пар, жидкость)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4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3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Состав, концентрация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5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Плотность, 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кг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/м3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6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117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Склонность к кристаллизации (да, нет)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7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99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Температура кипения при давлении 0,07 МПа (0,7 кгс/см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 xml:space="preserve">), </w:t>
            </w:r>
            <w:r w:rsidRPr="00FA45AF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FA45AF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8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19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Горючесть, воспламеняемость, взрывоопасность по ГОСТ 12.1.004</w:t>
            </w:r>
            <w:r w:rsidRPr="00FA45AF">
              <w:rPr>
                <w:rFonts w:asciiTheme="majorHAnsi" w:hAnsiTheme="majorHAnsi"/>
                <w:sz w:val="20"/>
                <w:szCs w:val="20"/>
              </w:rPr>
              <w:noBreakHyphen/>
              <w:t>76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79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55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Класс опасности по ГОСТ 12.1.007</w:t>
            </w:r>
            <w:r w:rsidRPr="00FA45AF">
              <w:rPr>
                <w:rFonts w:asciiTheme="majorHAnsi" w:hAnsiTheme="majorHAnsi"/>
                <w:sz w:val="20"/>
                <w:szCs w:val="20"/>
              </w:rPr>
              <w:noBreakHyphen/>
              <w:t>76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0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29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Рабочие параметры процесса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Рабочее давление, МПа (кгс/см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1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93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Рабочая температура, </w:t>
            </w:r>
            <w:r w:rsidRPr="00FA45AF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FA45AF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2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83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Материал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Корпуса аппарата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3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01"/>
        </w:trPr>
        <w:tc>
          <w:tcPr>
            <w:tcW w:w="710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Деталей, соприкасающихся с рабочей средой (корпус, трубный пучок и т. д.)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4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65"/>
        </w:trPr>
        <w:tc>
          <w:tcPr>
            <w:tcW w:w="710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Деталей, не соприкасающихся с рабочей средой (рубашка и т. д.)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5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60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Тип опор</w:t>
            </w: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Лапы, стойки, </w:t>
            </w:r>
            <w:proofErr w:type="spellStart"/>
            <w:r w:rsidRPr="00FA45AF">
              <w:rPr>
                <w:rFonts w:asciiTheme="majorHAnsi" w:hAnsiTheme="majorHAnsi"/>
                <w:sz w:val="20"/>
                <w:szCs w:val="20"/>
              </w:rPr>
              <w:t>седловые</w:t>
            </w:r>
            <w:proofErr w:type="spellEnd"/>
            <w:r w:rsidRPr="00FA45AF">
              <w:rPr>
                <w:rFonts w:asciiTheme="majorHAnsi" w:hAnsiTheme="majorHAnsi"/>
                <w:sz w:val="20"/>
                <w:szCs w:val="20"/>
              </w:rPr>
              <w:t xml:space="preserve"> опоры (только для горизонтальных аппаратов)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6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20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Установка на бетонном основании или металлоконструкции (только для горизонтальных аппаратов)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7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71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Тип электродвигателя и напряжение (В) (для аппаратов с </w:t>
            </w:r>
            <w:proofErr w:type="spellStart"/>
            <w:r w:rsidRPr="00FA45AF">
              <w:rPr>
                <w:rFonts w:asciiTheme="majorHAnsi" w:hAnsiTheme="majorHAnsi"/>
                <w:sz w:val="20"/>
                <w:szCs w:val="20"/>
              </w:rPr>
              <w:t>погружным</w:t>
            </w:r>
            <w:proofErr w:type="spellEnd"/>
            <w:r w:rsidRPr="00FA45AF">
              <w:rPr>
                <w:rFonts w:asciiTheme="majorHAnsi" w:hAnsiTheme="majorHAnsi"/>
                <w:sz w:val="20"/>
                <w:szCs w:val="20"/>
              </w:rPr>
              <w:t xml:space="preserve"> насосом)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8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7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Необходимость приварки устрой</w:t>
            </w:r>
            <w:proofErr w:type="gramStart"/>
            <w:r w:rsidRPr="00FA45AF">
              <w:rPr>
                <w:rFonts w:asciiTheme="majorHAnsi" w:hAnsiTheme="majorHAnsi"/>
                <w:sz w:val="20"/>
                <w:szCs w:val="20"/>
              </w:rPr>
              <w:t>ств дл</w:t>
            </w:r>
            <w:proofErr w:type="gramEnd"/>
            <w:r w:rsidRPr="00FA45AF">
              <w:rPr>
                <w:rFonts w:asciiTheme="majorHAnsi" w:hAnsiTheme="majorHAnsi"/>
                <w:sz w:val="20"/>
                <w:szCs w:val="20"/>
              </w:rPr>
              <w:t>я крепления теплоизоляции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89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405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Место установки аппарата (на открытой площадке, в отапливаемом помещении, </w:t>
            </w:r>
            <w:proofErr w:type="spellStart"/>
            <w:r w:rsidRPr="00FA45AF">
              <w:rPr>
                <w:rFonts w:asciiTheme="majorHAnsi" w:hAnsiTheme="majorHAnsi"/>
                <w:sz w:val="20"/>
                <w:szCs w:val="20"/>
              </w:rPr>
              <w:t>неотапливаемом</w:t>
            </w:r>
            <w:proofErr w:type="spellEnd"/>
            <w:r w:rsidRPr="00FA45AF">
              <w:rPr>
                <w:rFonts w:asciiTheme="majorHAnsi" w:hAnsiTheme="majorHAnsi"/>
                <w:sz w:val="20"/>
                <w:szCs w:val="20"/>
              </w:rPr>
              <w:t xml:space="preserve"> помещении)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0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313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 xml:space="preserve">Средняя температура наиболее холодной пятидневки, </w:t>
            </w:r>
            <w:r w:rsidRPr="00FA45AF">
              <w:rPr>
                <w:rFonts w:asciiTheme="majorHAnsi" w:hAnsiTheme="majorHAnsi"/>
                <w:sz w:val="20"/>
                <w:szCs w:val="20"/>
              </w:rPr>
              <w:sym w:font="Symbol" w:char="F0B0"/>
            </w:r>
            <w:r w:rsidRPr="00FA45AF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1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5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Наличие секционного подогревателя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2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  <w:tr w:rsidR="00FA45AF" w:rsidRPr="00FA45AF" w:rsidTr="00FA45AF">
        <w:trPr>
          <w:cantSplit/>
          <w:trHeight w:val="275"/>
        </w:trPr>
        <w:tc>
          <w:tcPr>
            <w:tcW w:w="710" w:type="dxa"/>
            <w:vAlign w:val="center"/>
          </w:tcPr>
          <w:p w:rsidR="00FA45AF" w:rsidRPr="00FA45AF" w:rsidRDefault="00FA45AF" w:rsidP="00FA45AF">
            <w:pPr>
              <w:spacing w:after="0"/>
              <w:ind w:left="-363" w:right="-39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41" w:type="dxa"/>
            <w:gridSpan w:val="2"/>
            <w:vAlign w:val="center"/>
          </w:tcPr>
          <w:p w:rsidR="00FA45AF" w:rsidRPr="00FA45AF" w:rsidRDefault="00FA45AF" w:rsidP="00FA45AF">
            <w:pPr>
              <w:spacing w:after="0"/>
              <w:ind w:left="-11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45AF">
              <w:rPr>
                <w:rFonts w:asciiTheme="majorHAnsi" w:hAnsiTheme="majorHAnsi"/>
                <w:sz w:val="20"/>
                <w:szCs w:val="20"/>
              </w:rPr>
              <w:t>Номинальный объем, м3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793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E4225C" w:rsidP="00FA45AF">
                <w:pPr>
                  <w:spacing w:after="0"/>
                  <w:ind w:left="-14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______________________</w:t>
                </w:r>
              </w:p>
            </w:sdtContent>
          </w:sdt>
        </w:tc>
      </w:tr>
    </w:tbl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  <w:r w:rsidRPr="00FA45AF">
        <w:rPr>
          <w:rFonts w:asciiTheme="majorHAnsi" w:hAnsiTheme="majorHAnsi"/>
          <w:sz w:val="28"/>
        </w:rPr>
        <w:t>11. Наименование и адрес организации, заполнившей опросный лист</w:t>
      </w:r>
    </w:p>
    <w:sdt>
      <w:sdtPr>
        <w:rPr>
          <w:rFonts w:asciiTheme="majorHAnsi" w:hAnsiTheme="majorHAnsi"/>
          <w:sz w:val="28"/>
        </w:rPr>
        <w:id w:val="10208770"/>
        <w:placeholder>
          <w:docPart w:val="DefaultPlaceholder_22675703"/>
        </w:placeholder>
        <w:text/>
      </w:sdtPr>
      <w:sdtContent>
        <w:p w:rsidR="00FA45AF" w:rsidRDefault="00FA45AF" w:rsidP="00FA45AF">
          <w:pPr>
            <w:spacing w:after="0"/>
            <w:ind w:left="-1134"/>
            <w:jc w:val="center"/>
            <w:rPr>
              <w:rFonts w:asciiTheme="majorHAnsi" w:hAnsiTheme="majorHAnsi"/>
              <w:sz w:val="28"/>
            </w:rPr>
          </w:pPr>
          <w:r>
            <w:rPr>
              <w:rFonts w:asciiTheme="majorHAnsi" w:hAnsiTheme="majorHAnsi"/>
              <w:sz w:val="28"/>
            </w:rPr>
            <w:t>___________________________________________________________________________________________________</w:t>
          </w:r>
        </w:p>
      </w:sdtContent>
    </w:sdt>
    <w:p w:rsid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  <w:r w:rsidRPr="00FA45AF">
        <w:rPr>
          <w:rFonts w:asciiTheme="majorHAnsi" w:hAnsiTheme="majorHAnsi"/>
          <w:sz w:val="28"/>
        </w:rPr>
        <w:t>12. Подпись руководителя организации, заполнившей опросный лист</w:t>
      </w: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tbl>
      <w:tblPr>
        <w:tblW w:w="0" w:type="auto"/>
        <w:tblLook w:val="0000"/>
      </w:tblPr>
      <w:tblGrid>
        <w:gridCol w:w="3182"/>
        <w:gridCol w:w="3199"/>
        <w:gridCol w:w="3190"/>
      </w:tblGrid>
      <w:tr w:rsidR="00FA45AF" w:rsidRPr="00FA45AF" w:rsidTr="00847C41">
        <w:tc>
          <w:tcPr>
            <w:tcW w:w="3379" w:type="dxa"/>
          </w:tcPr>
          <w:sdt>
            <w:sdtPr>
              <w:rPr>
                <w:rFonts w:asciiTheme="majorHAnsi" w:hAnsiTheme="majorHAnsi"/>
                <w:sz w:val="28"/>
              </w:rPr>
              <w:id w:val="10208771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FA45AF" w:rsidP="00FA45AF">
                <w:pPr>
                  <w:spacing w:after="0"/>
                  <w:ind w:left="-1134"/>
                  <w:jc w:val="center"/>
                  <w:rPr>
                    <w:rFonts w:asciiTheme="majorHAnsi" w:hAnsiTheme="majorHAnsi"/>
                    <w:sz w:val="28"/>
                  </w:rPr>
                </w:pPr>
                <w:r w:rsidRPr="00FA45AF">
                  <w:rPr>
                    <w:rFonts w:asciiTheme="majorHAnsi" w:hAnsiTheme="majorHAnsi"/>
                    <w:sz w:val="28"/>
                  </w:rPr>
                  <w:t>___________________</w:t>
                </w:r>
              </w:p>
            </w:sdtContent>
          </w:sdt>
          <w:p w:rsidR="00FA45AF" w:rsidRPr="00FA45AF" w:rsidRDefault="00FA45AF" w:rsidP="00FA45AF">
            <w:pPr>
              <w:spacing w:after="0"/>
              <w:ind w:left="-1134"/>
              <w:jc w:val="center"/>
              <w:rPr>
                <w:rFonts w:asciiTheme="majorHAnsi" w:hAnsiTheme="majorHAnsi"/>
                <w:sz w:val="28"/>
              </w:rPr>
            </w:pPr>
            <w:r w:rsidRPr="00FA45AF">
              <w:rPr>
                <w:rFonts w:asciiTheme="majorHAnsi" w:hAnsiTheme="majorHAnsi"/>
                <w:sz w:val="28"/>
              </w:rPr>
              <w:t>(должность)</w:t>
            </w:r>
          </w:p>
        </w:tc>
        <w:tc>
          <w:tcPr>
            <w:tcW w:w="3379" w:type="dxa"/>
          </w:tcPr>
          <w:sdt>
            <w:sdtPr>
              <w:rPr>
                <w:rFonts w:asciiTheme="majorHAnsi" w:hAnsiTheme="majorHAnsi"/>
                <w:sz w:val="28"/>
              </w:rPr>
              <w:id w:val="10208772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FA45AF" w:rsidP="00FA45AF">
                <w:pPr>
                  <w:spacing w:after="0"/>
                  <w:ind w:left="-1134"/>
                  <w:jc w:val="center"/>
                  <w:rPr>
                    <w:rFonts w:asciiTheme="majorHAnsi" w:hAnsiTheme="majorHAnsi"/>
                    <w:sz w:val="28"/>
                  </w:rPr>
                </w:pPr>
                <w:r w:rsidRPr="00FA45AF">
                  <w:rPr>
                    <w:rFonts w:asciiTheme="majorHAnsi" w:hAnsiTheme="majorHAnsi"/>
                    <w:sz w:val="28"/>
                  </w:rPr>
                  <w:t>_____________________</w:t>
                </w:r>
              </w:p>
            </w:sdtContent>
          </w:sdt>
          <w:p w:rsidR="00FA45AF" w:rsidRPr="00FA45AF" w:rsidRDefault="00FA45AF" w:rsidP="00FA45AF">
            <w:pPr>
              <w:spacing w:after="0"/>
              <w:ind w:left="-1134"/>
              <w:jc w:val="center"/>
              <w:rPr>
                <w:rFonts w:asciiTheme="majorHAnsi" w:hAnsiTheme="majorHAnsi"/>
                <w:sz w:val="28"/>
              </w:rPr>
            </w:pPr>
            <w:r w:rsidRPr="00FA45AF">
              <w:rPr>
                <w:rFonts w:asciiTheme="majorHAnsi" w:hAnsiTheme="majorHAnsi"/>
                <w:sz w:val="28"/>
              </w:rPr>
              <w:t>(дата)</w:t>
            </w:r>
          </w:p>
        </w:tc>
        <w:tc>
          <w:tcPr>
            <w:tcW w:w="3379" w:type="dxa"/>
          </w:tcPr>
          <w:sdt>
            <w:sdtPr>
              <w:rPr>
                <w:rFonts w:asciiTheme="majorHAnsi" w:hAnsiTheme="majorHAnsi"/>
                <w:sz w:val="28"/>
              </w:rPr>
              <w:id w:val="10208773"/>
              <w:placeholder>
                <w:docPart w:val="DefaultPlaceholder_22675703"/>
              </w:placeholder>
              <w:text/>
            </w:sdtPr>
            <w:sdtContent>
              <w:p w:rsidR="00FA45AF" w:rsidRPr="00FA45AF" w:rsidRDefault="00FA45AF" w:rsidP="00FA45AF">
                <w:pPr>
                  <w:spacing w:after="0"/>
                  <w:ind w:left="-1134"/>
                  <w:jc w:val="center"/>
                  <w:rPr>
                    <w:rFonts w:asciiTheme="majorHAnsi" w:hAnsiTheme="majorHAnsi"/>
                    <w:sz w:val="28"/>
                  </w:rPr>
                </w:pPr>
                <w:r w:rsidRPr="00FA45AF"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  <w:p w:rsidR="00FA45AF" w:rsidRPr="00FA45AF" w:rsidRDefault="00FA45AF" w:rsidP="00FA45AF">
            <w:pPr>
              <w:spacing w:after="0"/>
              <w:ind w:left="-1134"/>
              <w:jc w:val="center"/>
              <w:rPr>
                <w:rFonts w:asciiTheme="majorHAnsi" w:hAnsiTheme="majorHAnsi"/>
                <w:sz w:val="28"/>
              </w:rPr>
            </w:pPr>
            <w:r w:rsidRPr="00FA45AF">
              <w:rPr>
                <w:rFonts w:asciiTheme="majorHAnsi" w:hAnsiTheme="majorHAnsi"/>
                <w:sz w:val="28"/>
              </w:rPr>
              <w:t>(подпись)</w:t>
            </w:r>
          </w:p>
        </w:tc>
      </w:tr>
    </w:tbl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p w:rsidR="00FA45AF" w:rsidRPr="00FA45AF" w:rsidRDefault="00FA45AF" w:rsidP="00FA45AF">
      <w:pPr>
        <w:spacing w:after="0"/>
        <w:ind w:left="-1134"/>
        <w:jc w:val="center"/>
        <w:rPr>
          <w:rFonts w:asciiTheme="majorHAnsi" w:hAnsiTheme="majorHAnsi"/>
          <w:sz w:val="28"/>
        </w:rPr>
      </w:pPr>
    </w:p>
    <w:sectPr w:rsidR="00FA45AF" w:rsidRPr="00FA45AF" w:rsidSect="00FA4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850" w:bottom="28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CC" w:rsidRDefault="005448CC" w:rsidP="00F0757B">
      <w:pPr>
        <w:spacing w:after="0" w:line="240" w:lineRule="auto"/>
      </w:pPr>
      <w:r>
        <w:separator/>
      </w:r>
    </w:p>
  </w:endnote>
  <w:endnote w:type="continuationSeparator" w:id="0">
    <w:p w:rsidR="005448CC" w:rsidRDefault="005448CC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CC" w:rsidRDefault="005448CC" w:rsidP="00F0757B">
      <w:pPr>
        <w:spacing w:after="0" w:line="240" w:lineRule="auto"/>
      </w:pPr>
      <w:r>
        <w:separator/>
      </w:r>
    </w:p>
  </w:footnote>
  <w:footnote w:type="continuationSeparator" w:id="0">
    <w:p w:rsidR="005448CC" w:rsidRDefault="005448CC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2D18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2D18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2D186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L0/4Y0KXIDBailMmYOmcr+EX66k=" w:salt="jF5uKBL6u3ItDGA1NVbiRQ==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E1ACF"/>
    <w:rsid w:val="001E4FE2"/>
    <w:rsid w:val="002A6B82"/>
    <w:rsid w:val="002D186B"/>
    <w:rsid w:val="003262E3"/>
    <w:rsid w:val="00333537"/>
    <w:rsid w:val="003728E6"/>
    <w:rsid w:val="003A0823"/>
    <w:rsid w:val="003C23D2"/>
    <w:rsid w:val="0040526D"/>
    <w:rsid w:val="00430827"/>
    <w:rsid w:val="004C44F0"/>
    <w:rsid w:val="004C7DB7"/>
    <w:rsid w:val="00524E4A"/>
    <w:rsid w:val="005448CC"/>
    <w:rsid w:val="00546C78"/>
    <w:rsid w:val="0063053D"/>
    <w:rsid w:val="00635983"/>
    <w:rsid w:val="006A4546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579C5"/>
    <w:rsid w:val="009F4A2A"/>
    <w:rsid w:val="009F5F2B"/>
    <w:rsid w:val="00A1413D"/>
    <w:rsid w:val="00AF47E7"/>
    <w:rsid w:val="00B204EB"/>
    <w:rsid w:val="00BD06ED"/>
    <w:rsid w:val="00BF55EF"/>
    <w:rsid w:val="00C02FBE"/>
    <w:rsid w:val="00C529D8"/>
    <w:rsid w:val="00CF519A"/>
    <w:rsid w:val="00DB5B70"/>
    <w:rsid w:val="00DE0CA3"/>
    <w:rsid w:val="00DF3AFE"/>
    <w:rsid w:val="00E4225C"/>
    <w:rsid w:val="00F04F5F"/>
    <w:rsid w:val="00F0757B"/>
    <w:rsid w:val="00FA45AF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paragraph" w:styleId="ac">
    <w:name w:val="Title"/>
    <w:basedOn w:val="a"/>
    <w:link w:val="ad"/>
    <w:qFormat/>
    <w:rsid w:val="00FA45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d">
    <w:name w:val="Название Знак"/>
    <w:basedOn w:val="a0"/>
    <w:link w:val="ac"/>
    <w:rsid w:val="00FA45A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e">
    <w:name w:val="Placeholder Text"/>
    <w:basedOn w:val="a0"/>
    <w:uiPriority w:val="99"/>
    <w:semiHidden/>
    <w:rsid w:val="00E422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9F9D4-9760-4570-9DB3-FAE49C8254FF}"/>
      </w:docPartPr>
      <w:docPartBody>
        <w:p w:rsidR="007222CC" w:rsidRDefault="000D219E">
          <w:r w:rsidRPr="007A47E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219E"/>
    <w:rsid w:val="000D219E"/>
    <w:rsid w:val="00332CCE"/>
    <w:rsid w:val="0072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19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76B5-8D7D-4F68-8BD7-4AD1F4C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28</cp:revision>
  <cp:lastPrinted>2018-04-06T08:01:00Z</cp:lastPrinted>
  <dcterms:created xsi:type="dcterms:W3CDTF">2018-04-04T05:54:00Z</dcterms:created>
  <dcterms:modified xsi:type="dcterms:W3CDTF">2018-07-16T07:16:00Z</dcterms:modified>
</cp:coreProperties>
</file>