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6418" w:rsidRDefault="00FE6A4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1696085</wp:posOffset>
                </wp:positionV>
                <wp:extent cx="6696075" cy="0"/>
                <wp:effectExtent l="20320" t="19685" r="27305" b="279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60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6.35pt;margin-top:133.55pt;width:527.2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59qQIAAJYFAAAOAAAAZHJzL2Uyb0RvYy54bWysVN9vmzAQfp+0/8HyOwUCIQSVVCmQvXRb&#10;pXbaswMmWAMb2U5INe1/39kE1nQv01SQLP+67767+863d+euRScqFRM8xf6NhxHlpagYP6T42/PO&#10;iTFSmvCKtILTFL9Qhe82Hz/cDn1CF6IRbUUlAhCukqFPcaN1n7iuKhvaEXUjesrhsBayIxqW8uBW&#10;kgyA3rXuwvMidxCy6qUoqVKwm4+HeGPx65qW+mtdK6pRm2Lgpu0o7bg3o7u5JclBkr5h5YUG+Q8W&#10;HWEcnM5QOdEEHSX7C6pjpRRK1PqmFJ0r6pqV1MYA0fjem2ieGtJTGwskR/VzmtT7wZZfTo8SsSrF&#10;C4w46aBE26MW1jMKTXqGXiVwK+OP0gRYnvlT/yDKHwpxkTWEH6i9/PzSg61vLNwrE7NQPTjZD59F&#10;BXcI4NtcnWvZGUjIAjrbkrzMJaFnjUrYjKJ15K2WGJXTmUuSybCXSn+iokNmkmKlJWGHRmeCcyi8&#10;kL51Q04PShtaJJkMjFcudqxtbf1bjoYUB7HvedZCiZZV5tTcU/Kwz1qJTsRIKDe/DRJOXl+T4sgr&#10;i9ZQUhWXuSasHefgveUGj1pVjpRgddYwtfsQsVXMz7W3LuIiDp1wERVO6OW5s91loRPt/NUyD/Is&#10;y/1fhqgfJg2rKsoN10m9fvhv6rj00ai7Wb9zVtxrdJs+IHvNdLtbeqswiJ3Vahk4YVB4zn28y5xt&#10;5kfRqrjP7os3TAsbvXofsnMqDStx1FQ+NdWAKmbUsIiDNTw+FYNuD2Iv8tYrjEh7gGeq1BIjKfR3&#10;phsrXiM7g3FV60UY7KJxn7R9Q0YFLD34JgGM0rC5md2PmZqKbFZzmS7B/8kliGISgG0a0ydjx+1F&#10;9fIop2aC5rdGl4fKvC6v1zB//ZxufgMAAP//AwBQSwMEFAAGAAgAAAAhAPJy1tHcAAAACwEAAA8A&#10;AABkcnMvZG93bnJldi54bWxMj8FKw0AQhu+C77CM4M1uEjQpaTZFBMFToVXR4yQ7JqHZ2bC7TePb&#10;uwVBjzPz8c/3V9vFjGIm5wfLCtJVAoK4tXrgTsHb6/PdGoQPyBpHy6Tgmzxs6+urCkttz7yn+RA6&#10;EUPYl6igD2EqpfRtTwb9yk7E8fZlncEQR9dJ7fAcw80osyTJpcGB44ceJ3rqqT0eTkaB393vPh1q&#10;po/j/qXHd5fPjVPq9mZ53IAItIQ/GC76UR3q6NTYE2svRgUPWRFJBVlepCAuQJoUGYjmdyXrSv7v&#10;UP8AAAD//wMAUEsBAi0AFAAGAAgAAAAhALaDOJL+AAAA4QEAABMAAAAAAAAAAAAAAAAAAAAAAFtD&#10;b250ZW50X1R5cGVzXS54bWxQSwECLQAUAAYACAAAACEAOP0h/9YAAACUAQAACwAAAAAAAAAAAAAA&#10;AAAvAQAAX3JlbHMvLnJlbHNQSwECLQAUAAYACAAAACEAPFz+fakCAACWBQAADgAAAAAAAAAAAAAA&#10;AAAuAgAAZHJzL2Uyb0RvYy54bWxQSwECLQAUAAYACAAAACEA8nLW0dwAAAALAQAADwAAAAAAAAAA&#10;AAAAAAADBQAAZHJzL2Rvd25yZXYueG1sUEsFBgAAAAAEAAQA8wAAAAwGAAAAAA==&#10;" strokecolor="#0d0d0d" strokeweight="3pt">
                <v:shadow color="#243f60" opacity=".5" offset="1pt"/>
              </v:shape>
            </w:pict>
          </mc:Fallback>
        </mc:AlternateContent>
      </w:r>
    </w:p>
    <w:tbl>
      <w:tblPr>
        <w:tblpPr w:leftFromText="180" w:rightFromText="180" w:horzAnchor="margin" w:tblpY="-1890"/>
        <w:tblW w:w="20537" w:type="dxa"/>
        <w:tblLook w:val="01E0" w:firstRow="1" w:lastRow="1" w:firstColumn="1" w:lastColumn="1" w:noHBand="0" w:noVBand="0"/>
      </w:tblPr>
      <w:tblGrid>
        <w:gridCol w:w="11165"/>
        <w:gridCol w:w="9372"/>
      </w:tblGrid>
      <w:tr w:rsidR="00F84B32" w:rsidRPr="00246418" w:rsidTr="005F1631">
        <w:trPr>
          <w:trHeight w:val="2506"/>
        </w:trPr>
        <w:tc>
          <w:tcPr>
            <w:tcW w:w="11165" w:type="dxa"/>
          </w:tcPr>
          <w:p w:rsidR="00246418" w:rsidRDefault="00246418" w:rsidP="005F1631">
            <w:pPr>
              <w:jc w:val="center"/>
            </w:pPr>
          </w:p>
          <w:p w:rsidR="00246418" w:rsidRDefault="00AF7474" w:rsidP="005F1631">
            <w:pPr>
              <w:jc w:val="center"/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1" type="#_x0000_t136" style="position:absolute;left:0;text-align:left;margin-left:93.25pt;margin-top:12.45pt;width:390pt;height:20.25pt;z-index:251658240" fillcolor="#0d0d0d" strokecolor="#0d0d0d" strokeweight=".15pt">
                  <v:shadow color="#868686"/>
                  <v:textpath style="font-family:&quot;Arial&quot;;font-size:14pt;font-style:italic;v-text-kern:t" trim="t" fitpath="t" string="Закрытое акционерное общество"/>
                </v:shape>
              </w:pict>
            </w:r>
            <w:r w:rsidR="00FE6A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100965</wp:posOffset>
                      </wp:positionV>
                      <wp:extent cx="6696075" cy="0"/>
                      <wp:effectExtent l="20320" t="24765" r="27305" b="2286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43F6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6.35pt;margin-top:7.95pt;width:52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gJqQIAAJYFAAAOAAAAZHJzL2Uyb0RvYy54bWysVE2PmzAQvVfqf7C4s0AghKBNVlkgvWzb&#10;lXarnh1sglWwke2ERFX/e8cm0GR7qaoFyfLXvHkz88b3D6e2QUcqFRN85QR3voMoLwVhfL9yvr1u&#10;3cRBSmNOcCM4XTlnqpyH9ccP932X0pmoRUOoRADCVdp3K6fWuks9T5U1bbG6Ex3lcFgJ2WINS7n3&#10;iMQ9oLeNN/P92OuFJJ0UJVUKdvPh0Flb/Kqipf5aVYpq1Kwc4KbtKO24M6O3vsfpXuKuZuWFBv4P&#10;Fi1mHJxOUDnWGB0k+wuqZaUUSlT6rhStJ6qKldTGANEE/ptoXmrcURsLJEd1U5rU+8GWX47PEjEC&#10;tXMQxy2UaHPQwnpGc5OevlMp3Mr4szQBlif+0j2J8odCXGQ15ntqL7+eO7ANjIV3Y2IWqgMnu/6z&#10;IHAHA77N1amSrYGELKCTLcl5Kgk9aVTCZhwvY38xd1A5nnk4HQ07qfQnKlpkJitHaYnZvtaZ4BwK&#10;L2Rg3eDjk9KGFk5HA+OViy1rGlv/hqN+5YRJ4PvWQomGEXNq7im532WNREdsJJSb3wYJJ9fXpDhw&#10;YtFqiklxmWvMmmEO3htu8KhV5UAJVicNU7sPEVvF/Fz6yyIpksiNZnHhRn6eu5ttFrnxNljM8zDP&#10;sjz4ZYgGUVozQig3XEf1BtG/qePSR4PuJv1OWfFu0W36gOwt08127i+iMHEXi3noRmHhu4/JNnM3&#10;WRDHi+IxeyzeMC1s9Op9yE6pNKzEQVP5UpMeEWbUMEvCJTw+hEG3h4kf+8uFg3Czh2eq1NJBUujv&#10;TNdWvEZ2BuOm1rMo3MbDPm66Gg8KmPvwjQIYpGFzM7kfMjUW2aymMl2C/5NLEMUoANs0pk+GjtsJ&#10;cn6WYzNB81ujy0NlXpfrNcyvn9P1bwAAAP//AwBQSwMEFAAGAAgAAAAhAPqX9jjcAAAACQEAAA8A&#10;AABkcnMvZG93bnJldi54bWxMj81OwzAQhO9IvIO1SNyo04j+EOJUCAmJU6UWED1u4iWOGq8j203D&#10;2+OKAxx3ZjT7TbmZbC9G8qFzrGA+y0AQN0533Cp4f3u5W4MIEVlj75gUfFOATXV9VWKh3Zl3NO5j&#10;K1IJhwIVmBiHQsrQGLIYZm4gTt6X8xZjOn0rtcdzKre9zLNsKS12nD4YHOjZUHPcn6yCsL3fHjxq&#10;ps/j7tXgh1+OtVfq9mZ6egQRaYp/YbjgJ3SoElPtTqyD6BUs8lVKJn3xAOLiz7NVDqL+VWRVyv8L&#10;qh8AAAD//wMAUEsBAi0AFAAGAAgAAAAhALaDOJL+AAAA4QEAABMAAAAAAAAAAAAAAAAAAAAAAFtD&#10;b250ZW50X1R5cGVzXS54bWxQSwECLQAUAAYACAAAACEAOP0h/9YAAACUAQAACwAAAAAAAAAAAAAA&#10;AAAvAQAAX3JlbHMvLnJlbHNQSwECLQAUAAYACAAAACEARnG4CakCAACWBQAADgAAAAAAAAAAAAAA&#10;AAAuAgAAZHJzL2Uyb0RvYy54bWxQSwECLQAUAAYACAAAACEA+pf2ONwAAAAJAQAADwAAAAAAAAAA&#10;AAAAAAADBQAAZHJzL2Rvd25yZXYueG1sUEsFBgAAAAAEAAQA8wAAAAwGAAAAAA==&#10;" strokecolor="#0d0d0d" strokeweight="3pt">
                      <v:shadow color="#243f60" opacity=".5" offset="1pt"/>
                    </v:shape>
                  </w:pict>
                </mc:Fallback>
              </mc:AlternateContent>
            </w:r>
          </w:p>
          <w:p w:rsidR="00246418" w:rsidRPr="005F1631" w:rsidRDefault="00AF7474" w:rsidP="005F163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26" type="#_x0000_t136" style="position:absolute;left:0;text-align:left;margin-left:26.35pt;margin-top:11.9pt;width:527.25pt;height:45pt;z-index:251659264" adj=",10800" fillcolor="#0d0d0d" strokecolor="#0d0d0d" strokeweight=".25pt">
                  <v:shadow on="t" opacity="52429f"/>
                  <v:textpath style="font-family:&quot;Franklin Gothic Medium Cond&quot;;font-size:32pt;font-weight:bold;font-style:italic;v-text-kern:t" trim="t" fitpath="t" string="&quot;ПЕНЗЕНСКИЙ ЗАВОД НЕФТЕГАЗОВОГО ОБОРУДОВАНИЯ&quot;"/>
                </v:shape>
              </w:pict>
            </w: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Default="00246418" w:rsidP="005F1631">
            <w:pPr>
              <w:jc w:val="center"/>
            </w:pPr>
          </w:p>
          <w:p w:rsidR="00246418" w:rsidRPr="007D0D4C" w:rsidRDefault="00246418" w:rsidP="00246418">
            <w:r w:rsidRPr="005F1631">
              <w:rPr>
                <w:b/>
              </w:rPr>
              <w:t xml:space="preserve">         </w:t>
            </w:r>
            <w:r w:rsidR="00C56C90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440000, г. Пенза, ул. Мира, 35.</w:t>
            </w:r>
            <w:r w:rsidRPr="007D0D4C">
              <w:t xml:space="preserve">                                             </w:t>
            </w:r>
            <w:r w:rsidR="007D0D4C">
              <w:t xml:space="preserve">   </w:t>
            </w:r>
            <w:r w:rsidR="00457D5F">
              <w:t xml:space="preserve"> </w:t>
            </w:r>
            <w:r w:rsidR="00F34AEB">
              <w:t xml:space="preserve"> </w:t>
            </w:r>
            <w:r w:rsidR="007D0D4C">
              <w:t xml:space="preserve"> </w:t>
            </w:r>
            <w:proofErr w:type="gramStart"/>
            <w:r w:rsidRPr="005F1631">
              <w:rPr>
                <w:b/>
              </w:rPr>
              <w:t>Р</w:t>
            </w:r>
            <w:proofErr w:type="gramEnd"/>
            <w:r w:rsidRPr="005F1631">
              <w:rPr>
                <w:b/>
              </w:rPr>
              <w:t>/</w:t>
            </w:r>
            <w:proofErr w:type="spellStart"/>
            <w:r w:rsidRPr="005F1631">
              <w:rPr>
                <w:b/>
              </w:rPr>
              <w:t>сч</w:t>
            </w:r>
            <w:proofErr w:type="spellEnd"/>
            <w:r w:rsidRPr="005F1631">
              <w:rPr>
                <w:b/>
              </w:rPr>
              <w:t xml:space="preserve">. </w:t>
            </w:r>
            <w:r w:rsidR="00CA1D20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40702810300220003234</w:t>
            </w:r>
          </w:p>
          <w:p w:rsidR="00246418" w:rsidRPr="007D0D4C" w:rsidRDefault="00246418" w:rsidP="00246418">
            <w:r w:rsidRPr="007D0D4C">
              <w:t xml:space="preserve">        </w:t>
            </w:r>
            <w:r w:rsidR="00C56C90" w:rsidRPr="007D0D4C">
              <w:t xml:space="preserve"> </w:t>
            </w:r>
            <w:r w:rsidRPr="007D0D4C">
              <w:t xml:space="preserve"> </w:t>
            </w:r>
            <w:r w:rsidRPr="005F1631">
              <w:rPr>
                <w:b/>
              </w:rPr>
              <w:t>тел</w:t>
            </w:r>
            <w:r w:rsidRPr="005F1631">
              <w:rPr>
                <w:b/>
                <w:lang w:val="de-DE"/>
              </w:rPr>
              <w:t xml:space="preserve">. (8412) </w:t>
            </w:r>
            <w:r w:rsidR="00A64378">
              <w:rPr>
                <w:b/>
                <w:lang w:val="de-DE"/>
              </w:rPr>
              <w:t>99-99-15, 16, 17, 18</w:t>
            </w:r>
            <w:r w:rsidR="000D151B">
              <w:rPr>
                <w:b/>
                <w:lang w:val="de-DE"/>
              </w:rPr>
              <w:t>, 13</w:t>
            </w:r>
            <w:r w:rsidRPr="005F1631">
              <w:rPr>
                <w:b/>
                <w:lang w:val="de-DE"/>
              </w:rPr>
              <w:t>.</w:t>
            </w:r>
            <w:r w:rsidR="00A64378">
              <w:rPr>
                <w:b/>
                <w:lang w:val="de-DE"/>
              </w:rPr>
              <w:t xml:space="preserve">        </w:t>
            </w:r>
            <w:r w:rsidRPr="007D0D4C">
              <w:t xml:space="preserve">   </w:t>
            </w:r>
            <w:r w:rsidR="007D0D4C">
              <w:t xml:space="preserve">                                </w:t>
            </w:r>
            <w:r w:rsidR="00F34AEB">
              <w:t xml:space="preserve">  </w:t>
            </w:r>
            <w:r w:rsidR="00457D5F">
              <w:t xml:space="preserve"> </w:t>
            </w:r>
            <w:r w:rsidR="007D0D4C" w:rsidRPr="005F1631">
              <w:rPr>
                <w:b/>
              </w:rPr>
              <w:t>в</w:t>
            </w:r>
            <w:r w:rsidRPr="005F1631">
              <w:rPr>
                <w:b/>
              </w:rPr>
              <w:t xml:space="preserve"> Филиал ОАО Банк ВТБ в г.</w:t>
            </w:r>
            <w:r w:rsidR="007D0D4C" w:rsidRPr="005F1631">
              <w:rPr>
                <w:b/>
              </w:rPr>
              <w:t xml:space="preserve"> </w:t>
            </w:r>
            <w:r w:rsidRPr="005F1631">
              <w:rPr>
                <w:b/>
              </w:rPr>
              <w:t>Пенза</w:t>
            </w:r>
          </w:p>
          <w:p w:rsidR="00246418" w:rsidRPr="005F1631" w:rsidRDefault="00246418" w:rsidP="00246418">
            <w:pPr>
              <w:rPr>
                <w:lang w:val="de-DE"/>
              </w:rPr>
            </w:pPr>
            <w:r w:rsidRPr="000D151B">
              <w:t xml:space="preserve">       </w:t>
            </w:r>
            <w:r w:rsidR="00C56C90" w:rsidRPr="000D151B">
              <w:t xml:space="preserve"> </w:t>
            </w:r>
            <w:r w:rsidRPr="000D151B">
              <w:t xml:space="preserve">  </w:t>
            </w:r>
            <w:r w:rsidRPr="005F1631">
              <w:rPr>
                <w:b/>
              </w:rPr>
              <w:t>факс</w:t>
            </w:r>
            <w:r w:rsidRPr="005F1631">
              <w:rPr>
                <w:b/>
                <w:lang w:val="de-DE"/>
              </w:rPr>
              <w:t xml:space="preserve"> (8412) </w:t>
            </w:r>
            <w:r w:rsidR="00A64378">
              <w:rPr>
                <w:b/>
                <w:lang w:val="de-DE"/>
              </w:rPr>
              <w:t>99-99-15, 16, 17, 18</w:t>
            </w:r>
            <w:r w:rsidR="000D151B">
              <w:rPr>
                <w:b/>
                <w:lang w:val="de-DE"/>
              </w:rPr>
              <w:t>, 13</w:t>
            </w:r>
            <w:r w:rsidRPr="005F1631">
              <w:rPr>
                <w:b/>
                <w:lang w:val="de-DE"/>
              </w:rPr>
              <w:t>.</w:t>
            </w:r>
            <w:r w:rsidRPr="00A64378">
              <w:t xml:space="preserve">  </w:t>
            </w:r>
            <w:r w:rsidR="000D151B" w:rsidRPr="00912067">
              <w:t xml:space="preserve"> </w:t>
            </w:r>
            <w:r w:rsidR="00A64378" w:rsidRPr="00A64378">
              <w:t xml:space="preserve">            </w:t>
            </w:r>
            <w:r w:rsidRPr="00A64378">
              <w:t xml:space="preserve">                       </w:t>
            </w:r>
            <w:r w:rsidR="007423DA" w:rsidRPr="00A64378">
              <w:t xml:space="preserve"> </w:t>
            </w:r>
            <w:r w:rsidR="007D0D4C" w:rsidRPr="00A64378">
              <w:t xml:space="preserve"> </w:t>
            </w:r>
            <w:r w:rsidRPr="00A64378">
              <w:t xml:space="preserve"> </w:t>
            </w:r>
            <w:r w:rsidR="00F34AEB" w:rsidRPr="00A64378">
              <w:t xml:space="preserve">  </w:t>
            </w:r>
            <w:r w:rsidR="00457D5F" w:rsidRPr="00A64378">
              <w:t xml:space="preserve"> </w:t>
            </w:r>
            <w:r w:rsidRPr="005F1631">
              <w:rPr>
                <w:b/>
              </w:rPr>
              <w:t>БИК</w:t>
            </w:r>
            <w:r w:rsidRPr="00A64378">
              <w:rPr>
                <w:b/>
              </w:rPr>
              <w:t xml:space="preserve"> 045655715</w:t>
            </w:r>
            <w:r w:rsidRPr="00A64378">
              <w:t xml:space="preserve">   </w:t>
            </w:r>
          </w:p>
          <w:p w:rsidR="00246418" w:rsidRPr="007D0D4C" w:rsidRDefault="00246418" w:rsidP="005F1631">
            <w:pPr>
              <w:jc w:val="both"/>
            </w:pPr>
            <w:r w:rsidRPr="00A64378">
              <w:t xml:space="preserve">        </w:t>
            </w:r>
            <w:r w:rsidR="00C56C90" w:rsidRPr="00A64378">
              <w:t xml:space="preserve"> </w:t>
            </w:r>
            <w:r w:rsidRPr="00A64378">
              <w:t xml:space="preserve"> </w:t>
            </w:r>
            <w:proofErr w:type="spellStart"/>
            <w:r w:rsidRPr="005F1631">
              <w:rPr>
                <w:b/>
                <w:lang w:val="de-DE"/>
              </w:rPr>
              <w:t>E-mail</w:t>
            </w:r>
            <w:proofErr w:type="spellEnd"/>
            <w:r w:rsidRPr="005F1631">
              <w:rPr>
                <w:b/>
                <w:lang w:val="de-DE"/>
              </w:rPr>
              <w:t xml:space="preserve">: </w:t>
            </w:r>
            <w:hyperlink r:id="rId9" w:history="1">
              <w:r w:rsidRPr="005F1631">
                <w:rPr>
                  <w:rStyle w:val="a4"/>
                  <w:b/>
                  <w:color w:val="000000"/>
                  <w:lang w:val="de-DE"/>
                </w:rPr>
                <w:t>marketing@penznego.ru</w:t>
              </w:r>
            </w:hyperlink>
            <w:r w:rsidRPr="00A64378">
              <w:rPr>
                <w:color w:val="000000"/>
              </w:rPr>
              <w:t xml:space="preserve">                                           </w:t>
            </w:r>
            <w:r w:rsidR="007423DA" w:rsidRPr="00A64378">
              <w:rPr>
                <w:color w:val="000000"/>
              </w:rPr>
              <w:t xml:space="preserve"> </w:t>
            </w:r>
            <w:r w:rsidR="00F34AEB" w:rsidRPr="00A64378">
              <w:rPr>
                <w:color w:val="000000"/>
              </w:rPr>
              <w:t xml:space="preserve"> </w:t>
            </w:r>
            <w:r w:rsidR="007D0D4C" w:rsidRPr="00A64378">
              <w:rPr>
                <w:color w:val="000000"/>
              </w:rPr>
              <w:t xml:space="preserve"> </w:t>
            </w:r>
            <w:r w:rsidRPr="005F1631">
              <w:rPr>
                <w:b/>
              </w:rPr>
              <w:t>к/с 30101810700000000715</w:t>
            </w:r>
            <w:r w:rsidRPr="007D0D4C">
              <w:t xml:space="preserve">     </w:t>
            </w:r>
          </w:p>
          <w:p w:rsidR="00246418" w:rsidRPr="007D0D4C" w:rsidRDefault="00246418" w:rsidP="005F1631">
            <w:pPr>
              <w:jc w:val="both"/>
            </w:pPr>
            <w:r w:rsidRPr="007D0D4C">
              <w:t xml:space="preserve">          </w:t>
            </w:r>
            <w:r w:rsidRPr="005F1631">
              <w:rPr>
                <w:b/>
                <w:lang w:val="de-DE"/>
              </w:rPr>
              <w:t>http://penznego.ru/</w:t>
            </w:r>
            <w:r w:rsidRPr="005F1631">
              <w:rPr>
                <w:lang w:val="de-DE"/>
              </w:rPr>
              <w:t xml:space="preserve">      </w:t>
            </w:r>
            <w:r w:rsidRPr="007D0D4C">
              <w:t xml:space="preserve">                                                               </w:t>
            </w:r>
            <w:r w:rsidRPr="005F1631">
              <w:rPr>
                <w:b/>
              </w:rPr>
              <w:t>ИНН 5834053440  КПП 583401001</w:t>
            </w:r>
          </w:p>
          <w:p w:rsidR="00F84B32" w:rsidRPr="00246418" w:rsidRDefault="00F84B32" w:rsidP="005F1631">
            <w:pPr>
              <w:jc w:val="center"/>
            </w:pPr>
          </w:p>
        </w:tc>
        <w:tc>
          <w:tcPr>
            <w:tcW w:w="9372" w:type="dxa"/>
          </w:tcPr>
          <w:p w:rsidR="00F84B32" w:rsidRPr="00246418" w:rsidRDefault="00F84B32" w:rsidP="005F1631"/>
        </w:tc>
      </w:tr>
    </w:tbl>
    <w:p w:rsidR="00A64378" w:rsidRPr="003924BE" w:rsidRDefault="00A64378" w:rsidP="00A64378">
      <w:pPr>
        <w:spacing w:line="360" w:lineRule="auto"/>
        <w:jc w:val="center"/>
        <w:rPr>
          <w:b/>
        </w:rPr>
      </w:pPr>
      <w:r w:rsidRPr="003924BE">
        <w:rPr>
          <w:b/>
        </w:rPr>
        <w:t>ОПРОСНЫЙ ЛИСТ</w:t>
      </w:r>
    </w:p>
    <w:p w:rsidR="00A64378" w:rsidRPr="003924BE" w:rsidRDefault="00A64378" w:rsidP="00A64378">
      <w:pPr>
        <w:spacing w:line="360" w:lineRule="auto"/>
        <w:jc w:val="center"/>
        <w:rPr>
          <w:b/>
        </w:rPr>
      </w:pPr>
      <w:r w:rsidRPr="003924BE">
        <w:rPr>
          <w:b/>
        </w:rPr>
        <w:t>для заказа многопоточного теплообменного аппарата типа “труба в трубе”</w:t>
      </w:r>
    </w:p>
    <w:p w:rsidR="00A64378" w:rsidRPr="00A64378" w:rsidRDefault="00A64378" w:rsidP="00A6437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ind w:firstLine="143"/>
        <w:jc w:val="both"/>
        <w:textAlignment w:val="baseline"/>
        <w:rPr>
          <w:sz w:val="20"/>
          <w:szCs w:val="20"/>
        </w:rPr>
      </w:pPr>
      <w:r w:rsidRPr="00A64378">
        <w:rPr>
          <w:sz w:val="20"/>
          <w:szCs w:val="20"/>
        </w:rPr>
        <w:t>Условное обозначение аппарата________________________________________________</w:t>
      </w:r>
    </w:p>
    <w:tbl>
      <w:tblPr>
        <w:tblpPr w:leftFromText="180" w:rightFromText="180" w:vertAnchor="text" w:horzAnchor="margin" w:tblpXSpec="center" w:tblpY="208"/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268"/>
        <w:gridCol w:w="2270"/>
      </w:tblGrid>
      <w:tr w:rsidR="00A64378" w:rsidRPr="00A64378" w:rsidTr="00A64378">
        <w:tc>
          <w:tcPr>
            <w:tcW w:w="6062" w:type="dxa"/>
          </w:tcPr>
          <w:p w:rsidR="00A64378" w:rsidRPr="00A64378" w:rsidRDefault="00A64378" w:rsidP="00A64378">
            <w:pPr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>2. Характеристика рабочей среды: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jc w:val="center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>в теплообменных трубах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jc w:val="center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>в кожуховых трубах</w:t>
            </w:r>
          </w:p>
        </w:tc>
      </w:tr>
      <w:tr w:rsidR="00A64378" w:rsidRPr="00A64378" w:rsidTr="00A64378">
        <w:trPr>
          <w:trHeight w:val="271"/>
        </w:trPr>
        <w:tc>
          <w:tcPr>
            <w:tcW w:w="6062" w:type="dxa"/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>2.1. Рабочее давление, МПа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4378" w:rsidRPr="00A64378" w:rsidTr="00A64378">
        <w:trPr>
          <w:trHeight w:val="263"/>
        </w:trPr>
        <w:tc>
          <w:tcPr>
            <w:tcW w:w="6062" w:type="dxa"/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 xml:space="preserve">2.2. Рабочая температура, </w:t>
            </w:r>
            <w:r w:rsidRPr="00A64378">
              <w:rPr>
                <w:sz w:val="20"/>
                <w:szCs w:val="20"/>
              </w:rPr>
              <w:sym w:font="Symbol" w:char="F0B0"/>
            </w:r>
            <w:proofErr w:type="gramStart"/>
            <w:r w:rsidRPr="00A64378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4378" w:rsidRPr="00A64378" w:rsidTr="00A64378">
        <w:trPr>
          <w:trHeight w:val="227"/>
        </w:trPr>
        <w:tc>
          <w:tcPr>
            <w:tcW w:w="6062" w:type="dxa"/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ab/>
              <w:t>на входе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4378" w:rsidRPr="00A64378" w:rsidTr="00A64378">
        <w:trPr>
          <w:trHeight w:val="233"/>
        </w:trPr>
        <w:tc>
          <w:tcPr>
            <w:tcW w:w="6062" w:type="dxa"/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ab/>
              <w:t>на выходе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4378" w:rsidRPr="00A64378" w:rsidTr="00A64378">
        <w:trPr>
          <w:trHeight w:val="1090"/>
        </w:trPr>
        <w:tc>
          <w:tcPr>
            <w:tcW w:w="6062" w:type="dxa"/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 xml:space="preserve">2.3. Минимально допустимая (отрицательная) температура стенки аппарата, находящаяся под давлением, </w:t>
            </w:r>
            <w:r w:rsidRPr="00A64378">
              <w:rPr>
                <w:sz w:val="20"/>
                <w:szCs w:val="20"/>
              </w:rPr>
              <w:sym w:font="Symbol" w:char="F0B0"/>
            </w:r>
            <w:proofErr w:type="gramStart"/>
            <w:r w:rsidRPr="00A64378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4378" w:rsidRPr="00A64378" w:rsidTr="00A64378">
        <w:trPr>
          <w:trHeight w:val="640"/>
        </w:trPr>
        <w:tc>
          <w:tcPr>
            <w:tcW w:w="6062" w:type="dxa"/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 xml:space="preserve">2.4. Температура кипения рабочей жидкости при давлении 0,07 МПа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4378" w:rsidRPr="00A64378" w:rsidTr="00A64378">
        <w:trPr>
          <w:trHeight w:val="227"/>
        </w:trPr>
        <w:tc>
          <w:tcPr>
            <w:tcW w:w="6062" w:type="dxa"/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>2.5. Наименование рабочей среды и процентный состав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4378" w:rsidRPr="00A64378" w:rsidTr="00A64378">
        <w:trPr>
          <w:trHeight w:val="219"/>
        </w:trPr>
        <w:tc>
          <w:tcPr>
            <w:tcW w:w="6062" w:type="dxa"/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>2.6. Класс опасности по ГОСТ 12.1.007-76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4378" w:rsidRPr="00A64378" w:rsidTr="00A64378">
        <w:trPr>
          <w:trHeight w:val="211"/>
        </w:trPr>
        <w:tc>
          <w:tcPr>
            <w:tcW w:w="6062" w:type="dxa"/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>2.7. Воспламеняемость по ГОСТ 12.1.004-85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4378" w:rsidRPr="00A64378" w:rsidTr="00A64378">
        <w:trPr>
          <w:trHeight w:val="216"/>
        </w:trPr>
        <w:tc>
          <w:tcPr>
            <w:tcW w:w="6062" w:type="dxa"/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>2.8. Площадь теплоотдачи, м</w:t>
            </w:r>
            <w:proofErr w:type="gramStart"/>
            <w:r w:rsidRPr="00A64378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A64378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64378" w:rsidRPr="00A64378" w:rsidTr="00A64378">
        <w:trPr>
          <w:trHeight w:val="222"/>
        </w:trPr>
        <w:tc>
          <w:tcPr>
            <w:tcW w:w="6062" w:type="dxa"/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  <w:r w:rsidRPr="00A64378">
              <w:rPr>
                <w:sz w:val="20"/>
                <w:szCs w:val="20"/>
              </w:rPr>
              <w:t>2.9.Материальное исполнение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78" w:rsidRPr="00A64378" w:rsidRDefault="00A64378" w:rsidP="00A6437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64378" w:rsidRPr="00A64378" w:rsidRDefault="00A64378" w:rsidP="00A64378">
      <w:pPr>
        <w:numPr>
          <w:ilvl w:val="0"/>
          <w:numId w:val="4"/>
        </w:numPr>
        <w:tabs>
          <w:tab w:val="left" w:pos="5070"/>
          <w:tab w:val="left" w:pos="7479"/>
          <w:tab w:val="left" w:pos="9330"/>
        </w:tabs>
        <w:overflowPunct w:val="0"/>
        <w:autoSpaceDE w:val="0"/>
        <w:autoSpaceDN w:val="0"/>
        <w:adjustRightInd w:val="0"/>
        <w:spacing w:line="360" w:lineRule="auto"/>
        <w:ind w:firstLine="143"/>
        <w:jc w:val="both"/>
        <w:textAlignment w:val="baseline"/>
        <w:rPr>
          <w:sz w:val="20"/>
          <w:szCs w:val="20"/>
        </w:rPr>
      </w:pPr>
      <w:r w:rsidRPr="00A64378">
        <w:rPr>
          <w:sz w:val="20"/>
          <w:szCs w:val="20"/>
        </w:rPr>
        <w:t>Материал прокладок:</w:t>
      </w:r>
    </w:p>
    <w:p w:rsidR="00A64378" w:rsidRPr="00A64378" w:rsidRDefault="00A64378" w:rsidP="00A64378">
      <w:pPr>
        <w:numPr>
          <w:ilvl w:val="12"/>
          <w:numId w:val="0"/>
        </w:numPr>
        <w:tabs>
          <w:tab w:val="left" w:pos="5070"/>
          <w:tab w:val="left" w:pos="7479"/>
          <w:tab w:val="left" w:pos="9330"/>
        </w:tabs>
        <w:spacing w:line="360" w:lineRule="auto"/>
        <w:ind w:firstLine="143"/>
        <w:jc w:val="both"/>
        <w:rPr>
          <w:sz w:val="20"/>
          <w:szCs w:val="20"/>
        </w:rPr>
      </w:pPr>
      <w:r w:rsidRPr="00A64378">
        <w:rPr>
          <w:sz w:val="20"/>
          <w:szCs w:val="20"/>
        </w:rPr>
        <w:t>пространство кожуховых труб__________________________________________________</w:t>
      </w:r>
    </w:p>
    <w:p w:rsidR="00A64378" w:rsidRPr="00A64378" w:rsidRDefault="00A64378" w:rsidP="00A64378">
      <w:pPr>
        <w:numPr>
          <w:ilvl w:val="12"/>
          <w:numId w:val="0"/>
        </w:numPr>
        <w:tabs>
          <w:tab w:val="left" w:pos="5070"/>
          <w:tab w:val="left" w:pos="7479"/>
          <w:tab w:val="left" w:pos="9330"/>
        </w:tabs>
        <w:spacing w:line="360" w:lineRule="auto"/>
        <w:ind w:firstLine="143"/>
        <w:jc w:val="both"/>
        <w:rPr>
          <w:sz w:val="20"/>
          <w:szCs w:val="20"/>
        </w:rPr>
      </w:pPr>
      <w:r w:rsidRPr="00A64378">
        <w:rPr>
          <w:sz w:val="20"/>
          <w:szCs w:val="20"/>
        </w:rPr>
        <w:t>пространство теплообменных труб______________________________________________</w:t>
      </w:r>
    </w:p>
    <w:p w:rsidR="00A64378" w:rsidRPr="00A64378" w:rsidRDefault="00A64378" w:rsidP="00A64378">
      <w:pPr>
        <w:numPr>
          <w:ilvl w:val="0"/>
          <w:numId w:val="4"/>
        </w:numPr>
        <w:tabs>
          <w:tab w:val="left" w:pos="5070"/>
          <w:tab w:val="left" w:pos="7479"/>
          <w:tab w:val="left" w:pos="9330"/>
        </w:tabs>
        <w:overflowPunct w:val="0"/>
        <w:autoSpaceDE w:val="0"/>
        <w:autoSpaceDN w:val="0"/>
        <w:adjustRightInd w:val="0"/>
        <w:spacing w:line="360" w:lineRule="auto"/>
        <w:ind w:firstLine="143"/>
        <w:textAlignment w:val="baseline"/>
        <w:rPr>
          <w:sz w:val="20"/>
          <w:szCs w:val="20"/>
        </w:rPr>
      </w:pPr>
      <w:r w:rsidRPr="00A64378">
        <w:rPr>
          <w:sz w:val="20"/>
          <w:szCs w:val="20"/>
        </w:rPr>
        <w:t xml:space="preserve">Способ крепления кожуховых труб в трубной решетке (развальцовка или </w:t>
      </w:r>
      <w:proofErr w:type="spellStart"/>
      <w:r w:rsidRPr="00A64378">
        <w:rPr>
          <w:sz w:val="20"/>
          <w:szCs w:val="20"/>
        </w:rPr>
        <w:t>обварка</w:t>
      </w:r>
      <w:proofErr w:type="spellEnd"/>
      <w:r w:rsidRPr="00A64378">
        <w:rPr>
          <w:sz w:val="20"/>
          <w:szCs w:val="20"/>
        </w:rPr>
        <w:t xml:space="preserve"> с развальцовкой) _______________________________________________________________________________________________________________</w:t>
      </w:r>
    </w:p>
    <w:p w:rsidR="00A64378" w:rsidRPr="00A64378" w:rsidRDefault="00A64378" w:rsidP="00A64378">
      <w:pPr>
        <w:numPr>
          <w:ilvl w:val="0"/>
          <w:numId w:val="4"/>
        </w:numPr>
        <w:tabs>
          <w:tab w:val="left" w:pos="5070"/>
          <w:tab w:val="left" w:pos="7479"/>
          <w:tab w:val="left" w:pos="9330"/>
        </w:tabs>
        <w:overflowPunct w:val="0"/>
        <w:autoSpaceDE w:val="0"/>
        <w:autoSpaceDN w:val="0"/>
        <w:adjustRightInd w:val="0"/>
        <w:spacing w:line="360" w:lineRule="auto"/>
        <w:ind w:firstLine="143"/>
        <w:textAlignment w:val="baseline"/>
        <w:rPr>
          <w:sz w:val="20"/>
          <w:szCs w:val="20"/>
        </w:rPr>
      </w:pPr>
      <w:r w:rsidRPr="00A64378">
        <w:rPr>
          <w:sz w:val="20"/>
          <w:szCs w:val="20"/>
        </w:rPr>
        <w:t>Наименование предприятия-потребителя и технологической установки или линии _______________________________________________________________________________________________________________</w:t>
      </w:r>
    </w:p>
    <w:p w:rsidR="00A64378" w:rsidRPr="00A64378" w:rsidRDefault="00A64378" w:rsidP="00A64378">
      <w:pPr>
        <w:numPr>
          <w:ilvl w:val="0"/>
          <w:numId w:val="5"/>
        </w:numPr>
        <w:tabs>
          <w:tab w:val="left" w:pos="5070"/>
          <w:tab w:val="left" w:pos="7479"/>
          <w:tab w:val="left" w:pos="9330"/>
        </w:tabs>
        <w:overflowPunct w:val="0"/>
        <w:autoSpaceDE w:val="0"/>
        <w:autoSpaceDN w:val="0"/>
        <w:adjustRightInd w:val="0"/>
        <w:spacing w:line="360" w:lineRule="auto"/>
        <w:ind w:firstLine="143"/>
        <w:textAlignment w:val="baseline"/>
        <w:rPr>
          <w:sz w:val="20"/>
          <w:szCs w:val="20"/>
        </w:rPr>
      </w:pPr>
      <w:r w:rsidRPr="00A64378">
        <w:rPr>
          <w:sz w:val="20"/>
          <w:szCs w:val="20"/>
        </w:rPr>
        <w:t>Наименование и адрес организации, заполнившей опросный лист _______________________________________________________________________________________________________________</w:t>
      </w:r>
    </w:p>
    <w:p w:rsidR="00A64378" w:rsidRPr="00A64378" w:rsidRDefault="00A64378" w:rsidP="00A64378">
      <w:pPr>
        <w:numPr>
          <w:ilvl w:val="0"/>
          <w:numId w:val="5"/>
        </w:numPr>
        <w:tabs>
          <w:tab w:val="left" w:pos="5070"/>
          <w:tab w:val="left" w:pos="7479"/>
          <w:tab w:val="left" w:pos="9330"/>
        </w:tabs>
        <w:overflowPunct w:val="0"/>
        <w:autoSpaceDE w:val="0"/>
        <w:autoSpaceDN w:val="0"/>
        <w:adjustRightInd w:val="0"/>
        <w:spacing w:line="360" w:lineRule="auto"/>
        <w:ind w:firstLine="143"/>
        <w:jc w:val="both"/>
        <w:textAlignment w:val="baseline"/>
        <w:rPr>
          <w:sz w:val="20"/>
          <w:szCs w:val="20"/>
        </w:rPr>
      </w:pPr>
      <w:r w:rsidRPr="00A64378">
        <w:rPr>
          <w:sz w:val="20"/>
          <w:szCs w:val="20"/>
        </w:rPr>
        <w:t>Подпись руководителя организации, заполнившей опросный лист</w:t>
      </w:r>
    </w:p>
    <w:p w:rsidR="00A64378" w:rsidRPr="00A64378" w:rsidRDefault="00A64378" w:rsidP="00A64378">
      <w:pPr>
        <w:tabs>
          <w:tab w:val="left" w:pos="5070"/>
          <w:tab w:val="left" w:pos="7479"/>
          <w:tab w:val="left" w:pos="9330"/>
        </w:tabs>
        <w:spacing w:line="360" w:lineRule="auto"/>
        <w:jc w:val="both"/>
        <w:rPr>
          <w:sz w:val="20"/>
          <w:szCs w:val="20"/>
        </w:rPr>
      </w:pPr>
    </w:p>
    <w:p w:rsidR="00A64378" w:rsidRPr="00A64378" w:rsidRDefault="00A64378" w:rsidP="00A64378">
      <w:pPr>
        <w:spacing w:line="360" w:lineRule="auto"/>
        <w:jc w:val="both"/>
        <w:rPr>
          <w:sz w:val="20"/>
          <w:szCs w:val="20"/>
        </w:rPr>
      </w:pPr>
      <w:r w:rsidRPr="00912067">
        <w:rPr>
          <w:sz w:val="20"/>
          <w:szCs w:val="20"/>
        </w:rPr>
        <w:t xml:space="preserve">       </w:t>
      </w:r>
      <w:r w:rsidRPr="00A64378">
        <w:rPr>
          <w:sz w:val="20"/>
          <w:szCs w:val="20"/>
        </w:rPr>
        <w:t>____________________</w:t>
      </w:r>
      <w:r w:rsidRPr="00A64378">
        <w:rPr>
          <w:sz w:val="20"/>
          <w:szCs w:val="20"/>
        </w:rPr>
        <w:tab/>
        <w:t xml:space="preserve">     _____________________</w:t>
      </w:r>
      <w:r w:rsidRPr="00A64378">
        <w:rPr>
          <w:sz w:val="20"/>
          <w:szCs w:val="20"/>
        </w:rPr>
        <w:tab/>
      </w:r>
      <w:r>
        <w:rPr>
          <w:sz w:val="20"/>
          <w:szCs w:val="20"/>
          <w:lang w:val="en-US"/>
        </w:rPr>
        <w:t xml:space="preserve">     </w:t>
      </w:r>
      <w:r w:rsidRPr="00A64378">
        <w:rPr>
          <w:sz w:val="20"/>
          <w:szCs w:val="20"/>
        </w:rPr>
        <w:tab/>
        <w:t>____________________</w:t>
      </w:r>
    </w:p>
    <w:p w:rsidR="00A64378" w:rsidRPr="00A64378" w:rsidRDefault="00A64378" w:rsidP="00A64378">
      <w:pPr>
        <w:spacing w:line="360" w:lineRule="auto"/>
        <w:jc w:val="both"/>
        <w:rPr>
          <w:sz w:val="20"/>
          <w:szCs w:val="20"/>
        </w:rPr>
      </w:pPr>
      <w:r w:rsidRPr="00A64378">
        <w:rPr>
          <w:sz w:val="20"/>
          <w:szCs w:val="20"/>
        </w:rPr>
        <w:t xml:space="preserve">           (должность)</w:t>
      </w:r>
      <w:r w:rsidRPr="00A64378">
        <w:rPr>
          <w:sz w:val="20"/>
          <w:szCs w:val="20"/>
        </w:rPr>
        <w:tab/>
      </w:r>
      <w:r w:rsidRPr="00A64378">
        <w:rPr>
          <w:sz w:val="20"/>
          <w:szCs w:val="20"/>
        </w:rPr>
        <w:tab/>
      </w:r>
      <w:r w:rsidRPr="00A64378">
        <w:rPr>
          <w:sz w:val="20"/>
          <w:szCs w:val="20"/>
        </w:rPr>
        <w:tab/>
        <w:t xml:space="preserve">            (дата)</w:t>
      </w:r>
      <w:r w:rsidRPr="00A64378">
        <w:rPr>
          <w:sz w:val="20"/>
          <w:szCs w:val="20"/>
        </w:rPr>
        <w:tab/>
      </w:r>
      <w:r w:rsidRPr="00A64378">
        <w:rPr>
          <w:sz w:val="20"/>
          <w:szCs w:val="20"/>
        </w:rPr>
        <w:tab/>
      </w:r>
      <w:r w:rsidRPr="00A64378">
        <w:rPr>
          <w:sz w:val="20"/>
          <w:szCs w:val="20"/>
        </w:rPr>
        <w:tab/>
      </w:r>
      <w:r w:rsidRPr="00A64378">
        <w:rPr>
          <w:sz w:val="20"/>
          <w:szCs w:val="20"/>
        </w:rPr>
        <w:tab/>
        <w:t>(подпись)</w:t>
      </w:r>
    </w:p>
    <w:p w:rsidR="004650D7" w:rsidRPr="00452CEF" w:rsidRDefault="004650D7" w:rsidP="00261722">
      <w:pPr>
        <w:ind w:left="720"/>
        <w:rPr>
          <w:sz w:val="22"/>
          <w:szCs w:val="22"/>
        </w:rPr>
      </w:pPr>
    </w:p>
    <w:sectPr w:rsidR="004650D7" w:rsidRPr="00452CEF" w:rsidSect="00B15F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74" w:rsidRDefault="00AF7474">
      <w:r>
        <w:separator/>
      </w:r>
    </w:p>
  </w:endnote>
  <w:endnote w:type="continuationSeparator" w:id="0">
    <w:p w:rsidR="00AF7474" w:rsidRDefault="00AF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5D" w:rsidRDefault="0069295D" w:rsidP="006929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9295D" w:rsidRDefault="0069295D" w:rsidP="0069295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5D" w:rsidRDefault="0069295D" w:rsidP="0069295D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71AF">
      <w:rPr>
        <w:rStyle w:val="a9"/>
        <w:noProof/>
      </w:rPr>
      <w:t>1</w:t>
    </w:r>
    <w:r>
      <w:rPr>
        <w:rStyle w:val="a9"/>
      </w:rPr>
      <w:fldChar w:fldCharType="end"/>
    </w:r>
  </w:p>
  <w:p w:rsidR="0069295D" w:rsidRDefault="0069295D" w:rsidP="0069295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AF" w:rsidRDefault="00E371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74" w:rsidRDefault="00AF7474">
      <w:r>
        <w:separator/>
      </w:r>
    </w:p>
  </w:footnote>
  <w:footnote w:type="continuationSeparator" w:id="0">
    <w:p w:rsidR="00AF7474" w:rsidRDefault="00AF7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78" w:rsidRDefault="00E371AF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907" o:spid="_x0000_s2056" type="#_x0000_t75" style="position:absolute;margin-left:0;margin-top:0;width:570.65pt;height:495.85pt;z-index:-251657216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1AF" w:rsidRDefault="00E371AF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908" o:spid="_x0000_s2057" type="#_x0000_t75" style="position:absolute;margin-left:0;margin-top:0;width:570.65pt;height:495.85pt;z-index:-251656192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78" w:rsidRDefault="00E371AF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5906" o:spid="_x0000_s2055" type="#_x0000_t75" style="position:absolute;margin-left:0;margin-top:0;width:570.65pt;height:495.85pt;z-index:-251658240;mso-position-horizontal:center;mso-position-horizontal-relative:margin;mso-position-vertical:center;mso-position-vertical-relative:margin" o:allowincell="f">
          <v:imagedata r:id="rId1" o:title="логотип-СХМ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45EDE"/>
    <w:multiLevelType w:val="hybridMultilevel"/>
    <w:tmpl w:val="DF4AD06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7895910"/>
    <w:multiLevelType w:val="singleLevel"/>
    <w:tmpl w:val="1978545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>
    <w:nsid w:val="5AFB21A9"/>
    <w:multiLevelType w:val="singleLevel"/>
    <w:tmpl w:val="0C46409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">
    <w:nsid w:val="66D84B30"/>
    <w:multiLevelType w:val="hybridMultilevel"/>
    <w:tmpl w:val="584CB6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32"/>
    <w:rsid w:val="000943E9"/>
    <w:rsid w:val="000A291B"/>
    <w:rsid w:val="000D151B"/>
    <w:rsid w:val="00130786"/>
    <w:rsid w:val="001548E6"/>
    <w:rsid w:val="001A3E4B"/>
    <w:rsid w:val="001B002F"/>
    <w:rsid w:val="001C23A5"/>
    <w:rsid w:val="00246418"/>
    <w:rsid w:val="00261722"/>
    <w:rsid w:val="00265BD4"/>
    <w:rsid w:val="002F6E64"/>
    <w:rsid w:val="0030053D"/>
    <w:rsid w:val="003E3D05"/>
    <w:rsid w:val="00415678"/>
    <w:rsid w:val="00452CEF"/>
    <w:rsid w:val="00457D5F"/>
    <w:rsid w:val="004650D7"/>
    <w:rsid w:val="0047732E"/>
    <w:rsid w:val="004A37BB"/>
    <w:rsid w:val="00527AAE"/>
    <w:rsid w:val="005824A2"/>
    <w:rsid w:val="005D2540"/>
    <w:rsid w:val="005F1631"/>
    <w:rsid w:val="00626155"/>
    <w:rsid w:val="00680926"/>
    <w:rsid w:val="0069295D"/>
    <w:rsid w:val="006E2F7C"/>
    <w:rsid w:val="006F6450"/>
    <w:rsid w:val="007423DA"/>
    <w:rsid w:val="007D0A3E"/>
    <w:rsid w:val="007D0D4C"/>
    <w:rsid w:val="007D44D2"/>
    <w:rsid w:val="00853A2A"/>
    <w:rsid w:val="008661B0"/>
    <w:rsid w:val="00884AD4"/>
    <w:rsid w:val="00912067"/>
    <w:rsid w:val="00926BB6"/>
    <w:rsid w:val="00953709"/>
    <w:rsid w:val="00A64378"/>
    <w:rsid w:val="00AF7474"/>
    <w:rsid w:val="00AF7B89"/>
    <w:rsid w:val="00B15FB4"/>
    <w:rsid w:val="00B52B46"/>
    <w:rsid w:val="00BC23E8"/>
    <w:rsid w:val="00C56C90"/>
    <w:rsid w:val="00C95E53"/>
    <w:rsid w:val="00CA1D20"/>
    <w:rsid w:val="00CA5A3E"/>
    <w:rsid w:val="00CF1EA3"/>
    <w:rsid w:val="00D20C16"/>
    <w:rsid w:val="00D41FFF"/>
    <w:rsid w:val="00DC011A"/>
    <w:rsid w:val="00E371AF"/>
    <w:rsid w:val="00E80317"/>
    <w:rsid w:val="00F0774B"/>
    <w:rsid w:val="00F34AEB"/>
    <w:rsid w:val="00F538F1"/>
    <w:rsid w:val="00F56585"/>
    <w:rsid w:val="00F84B32"/>
    <w:rsid w:val="00FE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C95E53"/>
    <w:pPr>
      <w:keepNext/>
      <w:spacing w:line="360" w:lineRule="auto"/>
      <w:jc w:val="right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84B32"/>
    <w:pPr>
      <w:jc w:val="both"/>
    </w:pPr>
  </w:style>
  <w:style w:type="character" w:styleId="a4">
    <w:name w:val="Hyperlink"/>
    <w:basedOn w:val="a0"/>
    <w:rsid w:val="00F84B32"/>
    <w:rPr>
      <w:color w:val="0000FF"/>
      <w:u w:val="single"/>
    </w:rPr>
  </w:style>
  <w:style w:type="paragraph" w:styleId="a5">
    <w:name w:val="caption"/>
    <w:basedOn w:val="a"/>
    <w:next w:val="a"/>
    <w:qFormat/>
    <w:rsid w:val="00F84B32"/>
    <w:rPr>
      <w:b/>
      <w:bCs/>
    </w:rPr>
  </w:style>
  <w:style w:type="paragraph" w:styleId="a6">
    <w:name w:val="Body Text Indent"/>
    <w:basedOn w:val="a"/>
    <w:rsid w:val="00F84B32"/>
    <w:pPr>
      <w:spacing w:after="120"/>
      <w:ind w:left="283"/>
    </w:pPr>
  </w:style>
  <w:style w:type="paragraph" w:customStyle="1" w:styleId="a7">
    <w:name w:val="Знак"/>
    <w:basedOn w:val="a"/>
    <w:rsid w:val="00C95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6929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295D"/>
  </w:style>
  <w:style w:type="paragraph" w:styleId="aa">
    <w:name w:val="header"/>
    <w:basedOn w:val="a"/>
    <w:link w:val="ab"/>
    <w:rsid w:val="00F56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6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rsid w:val="00C95E53"/>
    <w:pPr>
      <w:keepNext/>
      <w:spacing w:line="360" w:lineRule="auto"/>
      <w:jc w:val="right"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4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F84B32"/>
    <w:pPr>
      <w:jc w:val="both"/>
    </w:pPr>
  </w:style>
  <w:style w:type="character" w:styleId="a4">
    <w:name w:val="Hyperlink"/>
    <w:basedOn w:val="a0"/>
    <w:rsid w:val="00F84B32"/>
    <w:rPr>
      <w:color w:val="0000FF"/>
      <w:u w:val="single"/>
    </w:rPr>
  </w:style>
  <w:style w:type="paragraph" w:styleId="a5">
    <w:name w:val="caption"/>
    <w:basedOn w:val="a"/>
    <w:next w:val="a"/>
    <w:qFormat/>
    <w:rsid w:val="00F84B32"/>
    <w:rPr>
      <w:b/>
      <w:bCs/>
    </w:rPr>
  </w:style>
  <w:style w:type="paragraph" w:styleId="a6">
    <w:name w:val="Body Text Indent"/>
    <w:basedOn w:val="a"/>
    <w:rsid w:val="00F84B32"/>
    <w:pPr>
      <w:spacing w:after="120"/>
      <w:ind w:left="283"/>
    </w:pPr>
  </w:style>
  <w:style w:type="paragraph" w:customStyle="1" w:styleId="a7">
    <w:name w:val="Знак"/>
    <w:basedOn w:val="a"/>
    <w:rsid w:val="00C95E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6929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9295D"/>
  </w:style>
  <w:style w:type="paragraph" w:styleId="aa">
    <w:name w:val="header"/>
    <w:basedOn w:val="a"/>
    <w:link w:val="ab"/>
    <w:rsid w:val="00F565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56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keting@penznego.ru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99D6-1CEA-4381-9787-DF738EE2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2303</CharactersWithSpaces>
  <SharedDoc>false</SharedDoc>
  <HLinks>
    <vt:vector size="6" baseType="variant">
      <vt:variant>
        <vt:i4>5898365</vt:i4>
      </vt:variant>
      <vt:variant>
        <vt:i4>0</vt:i4>
      </vt:variant>
      <vt:variant>
        <vt:i4>0</vt:i4>
      </vt:variant>
      <vt:variant>
        <vt:i4>5</vt:i4>
      </vt:variant>
      <vt:variant>
        <vt:lpwstr>mailto:marketing@penznego.ru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2011-11-09T10:53:00Z</cp:lastPrinted>
  <dcterms:created xsi:type="dcterms:W3CDTF">2016-05-12T07:47:00Z</dcterms:created>
  <dcterms:modified xsi:type="dcterms:W3CDTF">2016-05-12T08:37:00Z</dcterms:modified>
</cp:coreProperties>
</file>